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60E03" w:rsidRPr="00B60E03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23 г. Майкопа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5E3E6F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08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60E03" w:rsidRPr="00B60E0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23 г. Майкопа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B60E03">
        <w:rPr>
          <w:rFonts w:ascii="Times New Roman" w:hAnsi="Times New Roman"/>
          <w:color w:val="000000"/>
          <w:sz w:val="28"/>
          <w:szCs w:val="28"/>
        </w:rPr>
        <w:t>304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3E6F">
        <w:rPr>
          <w:rFonts w:ascii="Times New Roman" w:hAnsi="Times New Roman"/>
          <w:color w:val="000000"/>
          <w:sz w:val="28"/>
          <w:szCs w:val="28"/>
        </w:rPr>
        <w:t>3</w:t>
      </w:r>
      <w:r w:rsidR="00B60E03">
        <w:rPr>
          <w:rFonts w:ascii="Times New Roman" w:hAnsi="Times New Roman"/>
          <w:color w:val="000000"/>
          <w:sz w:val="28"/>
          <w:szCs w:val="28"/>
        </w:rPr>
        <w:t>1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F8605D">
        <w:rPr>
          <w:rFonts w:ascii="Times New Roman" w:hAnsi="Times New Roman"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60E03" w:rsidRPr="00B60E0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23 г. Майкопа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E3E6F">
        <w:rPr>
          <w:rFonts w:ascii="Times New Roman" w:hAnsi="Times New Roman"/>
          <w:color w:val="000000"/>
          <w:sz w:val="28"/>
          <w:szCs w:val="28"/>
        </w:rPr>
        <w:t>08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5E3E6F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15</w:t>
      </w:r>
      <w:r w:rsidR="005E3E6F">
        <w:rPr>
          <w:rFonts w:ascii="Times New Roman" w:hAnsi="Times New Roman"/>
          <w:color w:val="000000"/>
          <w:sz w:val="28"/>
          <w:szCs w:val="28"/>
        </w:rPr>
        <w:t>9</w:t>
      </w:r>
      <w:r w:rsidR="00B60E03">
        <w:rPr>
          <w:rFonts w:ascii="Times New Roman" w:hAnsi="Times New Roman"/>
          <w:color w:val="000000"/>
          <w:sz w:val="28"/>
          <w:szCs w:val="28"/>
        </w:rPr>
        <w:t>1</w:t>
      </w:r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F8605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0761" w:rsidRPr="00F8605D" w:rsidRDefault="00AD0761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B60E03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0E0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60E0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D0B65" w:rsidRPr="00B60E03" w:rsidRDefault="00B60E03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60E03">
        <w:rPr>
          <w:rFonts w:ascii="Times New Roman" w:hAnsi="Times New Roman"/>
          <w:bCs/>
          <w:sz w:val="28"/>
          <w:szCs w:val="28"/>
        </w:rPr>
        <w:t>Предоставить</w:t>
      </w:r>
      <w:r w:rsidRPr="00B60E03">
        <w:rPr>
          <w:rFonts w:ascii="Times New Roman" w:hAnsi="Times New Roman"/>
          <w:sz w:val="28"/>
          <w:szCs w:val="28"/>
        </w:rPr>
        <w:t xml:space="preserve"> Федоренко Алексею Геннадьевичу </w:t>
      </w:r>
      <w:r w:rsidRPr="00B60E03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B60E03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B60E03">
        <w:rPr>
          <w:rFonts w:ascii="Times New Roman" w:hAnsi="Times New Roman"/>
          <w:color w:val="000000"/>
          <w:sz w:val="28"/>
          <w:szCs w:val="28"/>
        </w:rPr>
        <w:t>строительства – для строительства индивидуального жилого дома по ул. Ветеранов, 23 г. Майкопа на расстоянии 1,3 м от границы земельного участка по ул. Ветеранов, 21 г. Майкопа и на расстоянии 1 м от границы земельного участка по ул. Ветеранов, 25 г. Майкопа.</w:t>
      </w:r>
    </w:p>
    <w:p w:rsidR="005E3E6F" w:rsidRDefault="005E3E6F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60E03" w:rsidRDefault="00B60E03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D0761" w:rsidRDefault="00AD076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5E3E6F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08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202477">
      <w:pgSz w:w="11906" w:h="16838"/>
      <w:pgMar w:top="426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96" w:rsidRDefault="00124596">
      <w:pPr>
        <w:spacing w:line="240" w:lineRule="auto"/>
      </w:pPr>
      <w:r>
        <w:separator/>
      </w:r>
    </w:p>
  </w:endnote>
  <w:endnote w:type="continuationSeparator" w:id="0">
    <w:p w:rsidR="00124596" w:rsidRDefault="00124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96" w:rsidRDefault="00124596">
      <w:pPr>
        <w:spacing w:after="0" w:line="240" w:lineRule="auto"/>
      </w:pPr>
      <w:r>
        <w:separator/>
      </w:r>
    </w:p>
  </w:footnote>
  <w:footnote w:type="continuationSeparator" w:id="0">
    <w:p w:rsidR="00124596" w:rsidRDefault="00124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4596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0E03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2021-12-06T07:53:00Z</cp:lastPrinted>
  <dcterms:created xsi:type="dcterms:W3CDTF">2021-08-13T12:29:00Z</dcterms:created>
  <dcterms:modified xsi:type="dcterms:W3CDTF">2022-04-11T10:53:00Z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